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9F" w:rsidRDefault="00DC3E8E">
      <w:pPr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4545965</wp:posOffset>
            </wp:positionH>
            <wp:positionV relativeFrom="paragraph">
              <wp:posOffset>259715</wp:posOffset>
            </wp:positionV>
            <wp:extent cx="1962150" cy="109537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47" t="15691" r="38493" b="32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A9F" w:rsidRPr="00F43A9F">
        <w:rPr>
          <w:b/>
          <w:sz w:val="28"/>
        </w:rPr>
        <w:t>P</w:t>
      </w:r>
      <w:r w:rsidR="005E0EBF">
        <w:rPr>
          <w:b/>
          <w:sz w:val="28"/>
        </w:rPr>
        <w:t xml:space="preserve">re-implantation </w:t>
      </w:r>
      <w:r w:rsidR="00F43A9F" w:rsidRPr="00F43A9F">
        <w:rPr>
          <w:b/>
          <w:sz w:val="28"/>
        </w:rPr>
        <w:t>G</w:t>
      </w:r>
      <w:r w:rsidR="005E0EBF">
        <w:rPr>
          <w:b/>
          <w:sz w:val="28"/>
        </w:rPr>
        <w:t xml:space="preserve">enetic </w:t>
      </w:r>
      <w:r w:rsidR="00F43A9F" w:rsidRPr="00F43A9F">
        <w:rPr>
          <w:b/>
          <w:sz w:val="28"/>
        </w:rPr>
        <w:t>D</w:t>
      </w:r>
      <w:r w:rsidR="005E0EBF">
        <w:rPr>
          <w:b/>
          <w:sz w:val="28"/>
        </w:rPr>
        <w:t>iagnosis (PGD)</w:t>
      </w:r>
    </w:p>
    <w:p w:rsidR="00A51526" w:rsidRPr="005E0EBF" w:rsidRDefault="00A51526" w:rsidP="00A51526">
      <w:pPr>
        <w:pStyle w:val="ListParagraph"/>
        <w:numPr>
          <w:ilvl w:val="0"/>
          <w:numId w:val="3"/>
        </w:numPr>
      </w:pPr>
      <w:r w:rsidRPr="002C2921">
        <w:t>Desc</w:t>
      </w:r>
      <w:r w:rsidR="001836B7">
        <w:t>r</w:t>
      </w:r>
      <w:r w:rsidRPr="002C2921">
        <w:t>ibe ‘PGD’</w:t>
      </w:r>
      <w:r w:rsidR="00141948">
        <w:t xml:space="preserve">.   </w:t>
      </w:r>
      <w:r w:rsidR="00141948" w:rsidRPr="00141948">
        <w:rPr>
          <w:i/>
        </w:rPr>
        <w:t xml:space="preserve">Hints:  IVF, 8-cell embryo, </w:t>
      </w:r>
      <w:r w:rsidRPr="00141948">
        <w:rPr>
          <w:i/>
        </w:rPr>
        <w:t>remove one cell</w:t>
      </w:r>
      <w:r w:rsidR="00141948" w:rsidRPr="00141948">
        <w:rPr>
          <w:i/>
        </w:rPr>
        <w:t>,</w:t>
      </w:r>
      <w:r w:rsidRPr="00141948">
        <w:rPr>
          <w:i/>
        </w:rPr>
        <w:t xml:space="preserve"> screen</w:t>
      </w:r>
      <w:r w:rsidR="00141948" w:rsidRPr="00141948">
        <w:rPr>
          <w:i/>
        </w:rPr>
        <w:t>, implant chosen embryo</w:t>
      </w:r>
    </w:p>
    <w:p w:rsidR="005E0EBF" w:rsidRDefault="005E0EBF" w:rsidP="005E0EBF">
      <w:r>
        <w:t>________________________________________________________</w:t>
      </w:r>
      <w:r w:rsidR="00F84B0C">
        <w:t>_______</w:t>
      </w:r>
    </w:p>
    <w:p w:rsidR="005E0EBF" w:rsidRDefault="005E0EBF" w:rsidP="005E0EBF">
      <w:r>
        <w:t>________________________________________________________</w:t>
      </w:r>
      <w:r w:rsidR="00F84B0C">
        <w:t>_______</w:t>
      </w:r>
    </w:p>
    <w:p w:rsidR="005E0EBF" w:rsidRDefault="005E0EBF" w:rsidP="005E0EBF">
      <w:r>
        <w:t>_____________________________________________________________________________</w:t>
      </w:r>
      <w:r w:rsidR="00F84B0C">
        <w:t>___________</w:t>
      </w:r>
      <w:r>
        <w:t>_____</w:t>
      </w:r>
    </w:p>
    <w:p w:rsidR="00F84B0C" w:rsidRDefault="00F84B0C" w:rsidP="00F84B0C">
      <w:r>
        <w:t>_____________________________________________________________________________________________</w:t>
      </w:r>
    </w:p>
    <w:p w:rsidR="00F84B0C" w:rsidRDefault="00F84B0C" w:rsidP="00F84B0C">
      <w:r>
        <w:t>_____________________________________________________________________________________________</w:t>
      </w:r>
    </w:p>
    <w:p w:rsidR="00A51526" w:rsidRDefault="00A51526" w:rsidP="00A51526">
      <w:pPr>
        <w:pStyle w:val="ListParagraph"/>
        <w:numPr>
          <w:ilvl w:val="0"/>
          <w:numId w:val="3"/>
        </w:numPr>
      </w:pPr>
      <w:r w:rsidRPr="002C2921">
        <w:t>How is PGD used in the UK today?  Please give examples of specific conditions.</w:t>
      </w:r>
    </w:p>
    <w:p w:rsidR="00F84B0C" w:rsidRDefault="00F84B0C" w:rsidP="00F84B0C">
      <w:r>
        <w:t>_____________________________________________________________________________________________</w:t>
      </w:r>
    </w:p>
    <w:p w:rsidR="00F84B0C" w:rsidRDefault="00F84B0C" w:rsidP="00F84B0C">
      <w:r>
        <w:t>_____________________________________________________________________________________________</w:t>
      </w:r>
    </w:p>
    <w:p w:rsidR="00F84B0C" w:rsidRDefault="00F84B0C" w:rsidP="00F84B0C">
      <w:r>
        <w:t>_____________________________________________________________________________________________</w:t>
      </w:r>
    </w:p>
    <w:p w:rsidR="00F84B0C" w:rsidRDefault="00F84B0C" w:rsidP="00F84B0C">
      <w:r>
        <w:t>_____________________________________________________________________________________________</w:t>
      </w:r>
    </w:p>
    <w:p w:rsidR="00A51526" w:rsidRDefault="00A51526" w:rsidP="00A51526">
      <w:pPr>
        <w:pStyle w:val="ListParagraph"/>
        <w:numPr>
          <w:ilvl w:val="0"/>
          <w:numId w:val="3"/>
        </w:numPr>
      </w:pPr>
      <w:r w:rsidRPr="002C2921">
        <w:t>Is it right to say that PGD can treat genetic abnormalities?  Explain your answer.</w:t>
      </w:r>
    </w:p>
    <w:p w:rsidR="00F84B0C" w:rsidRDefault="00F84B0C" w:rsidP="00F84B0C">
      <w:r>
        <w:t>_____________________________________________________________________________________________</w:t>
      </w:r>
    </w:p>
    <w:p w:rsidR="00F84B0C" w:rsidRDefault="00F84B0C" w:rsidP="00F84B0C">
      <w:r>
        <w:t>_____________________________________________________________________________________________</w:t>
      </w:r>
    </w:p>
    <w:p w:rsidR="00F84B0C" w:rsidRDefault="00F84B0C" w:rsidP="00F84B0C">
      <w:r>
        <w:t>_____________________________________________________________________________________________</w:t>
      </w:r>
    </w:p>
    <w:p w:rsidR="00F84B0C" w:rsidRDefault="00F84B0C" w:rsidP="00F84B0C">
      <w:r>
        <w:t>_____________________________________________________________________________________________</w:t>
      </w:r>
    </w:p>
    <w:p w:rsidR="00A51526" w:rsidRDefault="00A51526" w:rsidP="00A51526">
      <w:pPr>
        <w:pStyle w:val="ListParagraph"/>
        <w:numPr>
          <w:ilvl w:val="0"/>
          <w:numId w:val="3"/>
        </w:numPr>
      </w:pPr>
      <w:r w:rsidRPr="002C2921">
        <w:t>92% of ‘Down’s Syndrome pregnancies’ are aborted</w:t>
      </w:r>
      <w:r w:rsidR="00976896">
        <w:t xml:space="preserve"> in the UK</w:t>
      </w:r>
      <w:r w:rsidRPr="002C2921">
        <w:t xml:space="preserve">.  </w:t>
      </w:r>
      <w:r w:rsidR="001836B7" w:rsidRPr="002C2921">
        <w:t xml:space="preserve">Some people use PGD to prevent </w:t>
      </w:r>
      <w:proofErr w:type="gramStart"/>
      <w:r w:rsidR="001836B7">
        <w:t>Down ’s</w:t>
      </w:r>
      <w:proofErr w:type="gramEnd"/>
      <w:r w:rsidR="001836B7">
        <w:t xml:space="preserve"> S</w:t>
      </w:r>
      <w:r w:rsidR="001836B7" w:rsidRPr="002C2921">
        <w:t xml:space="preserve">yndrome pregnancies.  </w:t>
      </w:r>
      <w:r w:rsidRPr="002C2921">
        <w:t>Do you think this is right?  Give reasons for your views.</w:t>
      </w:r>
    </w:p>
    <w:p w:rsidR="00F84B0C" w:rsidRDefault="00F84B0C" w:rsidP="00F84B0C">
      <w:r>
        <w:t>_____________________________________________________________________________________________</w:t>
      </w:r>
    </w:p>
    <w:p w:rsidR="00F84B0C" w:rsidRDefault="00F84B0C" w:rsidP="00F84B0C">
      <w:r>
        <w:t>_____________________________________________________________________________________________</w:t>
      </w:r>
    </w:p>
    <w:p w:rsidR="00F84B0C" w:rsidRDefault="00F84B0C" w:rsidP="00F84B0C">
      <w:r>
        <w:t>_____________________________________________________________________________________________</w:t>
      </w:r>
    </w:p>
    <w:p w:rsidR="00F84B0C" w:rsidRDefault="00F84B0C" w:rsidP="00F84B0C">
      <w:r>
        <w:t>_____________________________________________________________________________________________</w:t>
      </w:r>
    </w:p>
    <w:p w:rsidR="00A51526" w:rsidRDefault="00A51526" w:rsidP="00A51526">
      <w:pPr>
        <w:pStyle w:val="ListParagraph"/>
        <w:numPr>
          <w:ilvl w:val="0"/>
          <w:numId w:val="3"/>
        </w:numPr>
      </w:pPr>
      <w:r w:rsidRPr="002C2921">
        <w:t xml:space="preserve">UK law (in 2011) does not allow PGD to be used to choose the gender of a child (except to avoid a genetic disorder that only affects either males or females).  Do you think couples should be allowed to choose the gender of their children?  </w:t>
      </w:r>
      <w:r w:rsidR="00DC3E8E" w:rsidRPr="002C2921">
        <w:t>Give arguments on both sides before stating your conclusion.</w:t>
      </w:r>
    </w:p>
    <w:p w:rsidR="00F84B0C" w:rsidRDefault="00F84B0C" w:rsidP="00F84B0C">
      <w:r>
        <w:t>_____________________________________________________________________________________________</w:t>
      </w:r>
    </w:p>
    <w:p w:rsidR="00F84B0C" w:rsidRDefault="00F84B0C" w:rsidP="00F84B0C">
      <w:r>
        <w:t>_____________________________________________________________________________________________</w:t>
      </w:r>
    </w:p>
    <w:p w:rsidR="00F84B0C" w:rsidRDefault="00F84B0C" w:rsidP="00F84B0C">
      <w:r>
        <w:t>_____________________________________________________________________________________________</w:t>
      </w:r>
    </w:p>
    <w:p w:rsidR="00F84B0C" w:rsidRDefault="00F84B0C" w:rsidP="00F84B0C">
      <w:r>
        <w:t>_____________________________________________________________________________________________</w:t>
      </w:r>
    </w:p>
    <w:p w:rsidR="00F84B0C" w:rsidRDefault="00F84B0C" w:rsidP="00F84B0C">
      <w:r>
        <w:t>_____________________________________________________________________________________________</w:t>
      </w:r>
    </w:p>
    <w:sectPr w:rsidR="00F84B0C" w:rsidSect="00DF46F0">
      <w:pgSz w:w="11906" w:h="16838"/>
      <w:pgMar w:top="851" w:right="624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4AA"/>
    <w:multiLevelType w:val="hybridMultilevel"/>
    <w:tmpl w:val="B080B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811B5"/>
    <w:multiLevelType w:val="hybridMultilevel"/>
    <w:tmpl w:val="F258D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B74E1"/>
    <w:multiLevelType w:val="hybridMultilevel"/>
    <w:tmpl w:val="CA2CB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A08E4"/>
    <w:multiLevelType w:val="hybridMultilevel"/>
    <w:tmpl w:val="CA2CB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34508"/>
    <w:multiLevelType w:val="hybridMultilevel"/>
    <w:tmpl w:val="21145A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A1648"/>
    <w:multiLevelType w:val="hybridMultilevel"/>
    <w:tmpl w:val="D4D222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B6084"/>
    <w:multiLevelType w:val="hybridMultilevel"/>
    <w:tmpl w:val="866EB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0582F"/>
    <w:multiLevelType w:val="hybridMultilevel"/>
    <w:tmpl w:val="866EB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3A9F"/>
    <w:rsid w:val="00141948"/>
    <w:rsid w:val="001836B7"/>
    <w:rsid w:val="001B714A"/>
    <w:rsid w:val="002465DA"/>
    <w:rsid w:val="002C2921"/>
    <w:rsid w:val="003608A8"/>
    <w:rsid w:val="005E0EBF"/>
    <w:rsid w:val="006C6674"/>
    <w:rsid w:val="007D0E59"/>
    <w:rsid w:val="0087373C"/>
    <w:rsid w:val="008851B6"/>
    <w:rsid w:val="00976896"/>
    <w:rsid w:val="00A51526"/>
    <w:rsid w:val="00A84390"/>
    <w:rsid w:val="00AD206D"/>
    <w:rsid w:val="00B37B5C"/>
    <w:rsid w:val="00BA7AA8"/>
    <w:rsid w:val="00BF2434"/>
    <w:rsid w:val="00CA19A9"/>
    <w:rsid w:val="00DC3E8E"/>
    <w:rsid w:val="00DF46F0"/>
    <w:rsid w:val="00E43C32"/>
    <w:rsid w:val="00E82ED6"/>
    <w:rsid w:val="00F43A9F"/>
    <w:rsid w:val="00F8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B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E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Arnewood School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p.emecz</dc:creator>
  <cp:lastModifiedBy>p.emecz</cp:lastModifiedBy>
  <cp:revision>2</cp:revision>
  <cp:lastPrinted>2011-01-10T07:48:00Z</cp:lastPrinted>
  <dcterms:created xsi:type="dcterms:W3CDTF">2011-04-11T00:34:00Z</dcterms:created>
  <dcterms:modified xsi:type="dcterms:W3CDTF">2011-04-11T00:34:00Z</dcterms:modified>
</cp:coreProperties>
</file>